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D6" w:rsidRPr="00016AD5" w:rsidRDefault="000E60D6" w:rsidP="00016AD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proofErr w:type="spellStart"/>
      <w:r w:rsidRPr="00016AD5">
        <w:rPr>
          <w:rFonts w:ascii="Arial" w:eastAsia="Times New Roman" w:hAnsi="Arial" w:cs="Arial"/>
          <w:b/>
          <w:bCs/>
          <w:kern w:val="36"/>
          <w:sz w:val="20"/>
          <w:szCs w:val="20"/>
        </w:rPr>
        <w:t>L'Union</w:t>
      </w:r>
      <w:proofErr w:type="spellEnd"/>
      <w:r w:rsidRPr="00016AD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b/>
          <w:bCs/>
          <w:kern w:val="36"/>
          <w:sz w:val="20"/>
          <w:szCs w:val="20"/>
        </w:rPr>
        <w:t>africaine</w:t>
      </w:r>
      <w:proofErr w:type="spellEnd"/>
      <w:r w:rsidRPr="00016AD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suspend la </w:t>
      </w:r>
      <w:proofErr w:type="spellStart"/>
      <w:r w:rsidRPr="00016AD5">
        <w:rPr>
          <w:rFonts w:ascii="Arial" w:eastAsia="Times New Roman" w:hAnsi="Arial" w:cs="Arial"/>
          <w:b/>
          <w:bCs/>
          <w:kern w:val="36"/>
          <w:sz w:val="20"/>
          <w:szCs w:val="20"/>
        </w:rPr>
        <w:t>Guinée</w:t>
      </w:r>
      <w:proofErr w:type="spellEnd"/>
      <w:r w:rsidRPr="00016AD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-Bissau après le coup </w:t>
      </w:r>
      <w:proofErr w:type="spellStart"/>
      <w:r w:rsidRPr="00016AD5">
        <w:rPr>
          <w:rFonts w:ascii="Arial" w:eastAsia="Times New Roman" w:hAnsi="Arial" w:cs="Arial"/>
          <w:b/>
          <w:bCs/>
          <w:kern w:val="36"/>
          <w:sz w:val="20"/>
          <w:szCs w:val="20"/>
        </w:rPr>
        <w:t>d'Etat</w:t>
      </w:r>
      <w:proofErr w:type="spellEnd"/>
    </w:p>
    <w:p w:rsidR="000E60D6" w:rsidRPr="00016AD5" w:rsidRDefault="000E60D6" w:rsidP="00016AD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016AD5">
        <w:rPr>
          <w:rFonts w:ascii="Arial" w:eastAsia="Times New Roman" w:hAnsi="Arial" w:cs="Arial"/>
          <w:b/>
          <w:bCs/>
          <w:kern w:val="36"/>
          <w:sz w:val="20"/>
          <w:szCs w:val="20"/>
        </w:rPr>
        <w:t>By AFP, Reuters, LeMonde.fr</w:t>
      </w:r>
    </w:p>
    <w:p w:rsidR="000E60D6" w:rsidRPr="00016AD5" w:rsidRDefault="000E60D6" w:rsidP="00016AD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016AD5">
        <w:rPr>
          <w:rFonts w:ascii="Arial" w:eastAsia="Times New Roman" w:hAnsi="Arial" w:cs="Arial"/>
          <w:b/>
          <w:bCs/>
          <w:kern w:val="36"/>
          <w:sz w:val="20"/>
          <w:szCs w:val="20"/>
        </w:rPr>
        <w:t>17 April 2012</w:t>
      </w:r>
    </w:p>
    <w:p w:rsidR="000E60D6" w:rsidRPr="00016AD5" w:rsidRDefault="00016AD5" w:rsidP="00016A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16AD5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1EF384" wp14:editId="2070EB6B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990725" cy="995045"/>
            <wp:effectExtent l="0" t="0" r="9525" b="0"/>
            <wp:wrapTight wrapText="bothSides">
              <wp:wrapPolygon edited="0">
                <wp:start x="0" y="0"/>
                <wp:lineTo x="0" y="21090"/>
                <wp:lineTo x="21497" y="21090"/>
                <wp:lineTo x="21497" y="0"/>
                <wp:lineTo x="0" y="0"/>
              </wp:wrapPolygon>
            </wp:wrapTight>
            <wp:docPr id="2" name="Picture 2" descr="Le président de la commission de la Cédéao, Désiré Kadré Ouedraogo, lors de son arrivée à l'aéroport de Bissau, le 16 avr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résident de la commission de la Cédéao, Désiré Kadré Ouedraogo, lors de son arrivée à l'aéroport de Bissau, le 16 avri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0D6" w:rsidRPr="00016AD5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016AD5" w:rsidRPr="00016AD5" w:rsidRDefault="00016AD5" w:rsidP="00016A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6AD5">
        <w:rPr>
          <w:rFonts w:ascii="Arial" w:eastAsia="Times New Roman" w:hAnsi="Arial" w:cs="Arial"/>
          <w:sz w:val="20"/>
          <w:szCs w:val="20"/>
        </w:rPr>
        <w:t xml:space="preserve">Credit: AFP/SEYLLOU </w:t>
      </w:r>
    </w:p>
    <w:p w:rsidR="000E60D6" w:rsidRPr="00016AD5" w:rsidRDefault="000E60D6" w:rsidP="00016A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6AD5">
        <w:rPr>
          <w:rFonts w:ascii="Arial" w:eastAsia="Times New Roman" w:hAnsi="Arial" w:cs="Arial"/>
          <w:sz w:val="20"/>
          <w:szCs w:val="20"/>
        </w:rPr>
        <w:t xml:space="preserve">Le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président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la commission de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Cédéao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Désiré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Kadré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Ouedraogo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lors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son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arrivée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l'aér</w:t>
      </w:r>
      <w:r w:rsidR="00016AD5" w:rsidRPr="00016AD5">
        <w:rPr>
          <w:rFonts w:ascii="Arial" w:eastAsia="Times New Roman" w:hAnsi="Arial" w:cs="Arial"/>
          <w:sz w:val="20"/>
          <w:szCs w:val="20"/>
        </w:rPr>
        <w:t>oport</w:t>
      </w:r>
      <w:proofErr w:type="spellEnd"/>
      <w:r w:rsidR="00016AD5" w:rsidRPr="00016AD5">
        <w:rPr>
          <w:rFonts w:ascii="Arial" w:eastAsia="Times New Roman" w:hAnsi="Arial" w:cs="Arial"/>
          <w:sz w:val="20"/>
          <w:szCs w:val="20"/>
        </w:rPr>
        <w:t xml:space="preserve"> de Bissau, le 16 </w:t>
      </w:r>
      <w:proofErr w:type="spellStart"/>
      <w:r w:rsidR="00016AD5" w:rsidRPr="00016AD5">
        <w:rPr>
          <w:rFonts w:ascii="Arial" w:eastAsia="Times New Roman" w:hAnsi="Arial" w:cs="Arial"/>
          <w:sz w:val="20"/>
          <w:szCs w:val="20"/>
        </w:rPr>
        <w:t>avril</w:t>
      </w:r>
      <w:proofErr w:type="spellEnd"/>
      <w:r w:rsidR="00016AD5" w:rsidRPr="00016AD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16AD5" w:rsidRPr="00016AD5" w:rsidRDefault="00016AD5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016AD5" w:rsidRPr="00016AD5" w:rsidRDefault="00016AD5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0E60D6" w:rsidRPr="00016AD5" w:rsidRDefault="000E60D6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</w:t>
      </w:r>
      <w:hyperlink r:id="rId6" w:history="1">
        <w:r w:rsidRPr="00016AD5">
          <w:rPr>
            <w:rFonts w:ascii="Arial" w:eastAsia="Times New Roman" w:hAnsi="Arial" w:cs="Arial"/>
            <w:sz w:val="20"/>
            <w:szCs w:val="20"/>
          </w:rPr>
          <w:t>Union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africaine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(UA) 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suspendu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mardi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17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avril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la </w:t>
      </w:r>
      <w:hyperlink r:id="rId7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Guinée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>-Bissau</w:t>
        </w:r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et envisage des sanctions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contre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cette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ancienne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colonie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portugaise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</w:t>
      </w:r>
      <w:hyperlink r:id="rId8" w:history="1">
        <w:r w:rsidRPr="00016AD5">
          <w:rPr>
            <w:rFonts w:ascii="Arial" w:eastAsia="Times New Roman" w:hAnsi="Arial" w:cs="Arial"/>
            <w:sz w:val="20"/>
            <w:szCs w:val="20"/>
          </w:rPr>
          <w:t>Afrique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l'Ouest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à la suite d'un coup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d'Etat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mené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jeudi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par des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militaires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Cette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suspension 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"avec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effet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immédiat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r w:rsidRPr="00016AD5">
        <w:rPr>
          <w:rFonts w:ascii="Arial" w:eastAsia="Times New Roman" w:hAnsi="Arial" w:cs="Arial"/>
          <w:sz w:val="20"/>
          <w:szCs w:val="20"/>
        </w:rPr>
        <w:t xml:space="preserve"> sera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maintenue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tant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que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l'ordre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constitutionnel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ne sera pas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rétabli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r w:rsidRPr="00016AD5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affirmé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Ramtane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Lamamra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commissaire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l'organisation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à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l'issue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d'une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réunion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à </w:t>
      </w:r>
      <w:hyperlink r:id="rId10" w:tgtFrame="_blank" w:history="1">
        <w:r w:rsidRPr="00016AD5">
          <w:rPr>
            <w:rFonts w:ascii="Arial" w:eastAsia="Times New Roman" w:hAnsi="Arial" w:cs="Arial"/>
            <w:sz w:val="20"/>
            <w:szCs w:val="20"/>
          </w:rPr>
          <w:t xml:space="preserve">Addis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Abeba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. Le coup de force 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perturbé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processus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l'élection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présidentielle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avant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 second tour,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prévu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 29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avril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>.</w:t>
      </w:r>
    </w:p>
    <w:p w:rsidR="000E60D6" w:rsidRPr="00016AD5" w:rsidRDefault="000E60D6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16AD5">
        <w:rPr>
          <w:rFonts w:ascii="Arial" w:eastAsia="Times New Roman" w:hAnsi="Arial" w:cs="Arial"/>
          <w:sz w:val="20"/>
          <w:szCs w:val="20"/>
        </w:rPr>
        <w:t>Selon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responsable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le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Conseil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paix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et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sécurité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l'UA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demandé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à la Commission, son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organe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exécutif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et à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Communauté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économique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des pays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d'</w:t>
      </w:r>
      <w:hyperlink r:id="rId11" w:history="1">
        <w:r w:rsidRPr="00016AD5">
          <w:rPr>
            <w:rFonts w:ascii="Arial" w:eastAsia="Times New Roman" w:hAnsi="Arial" w:cs="Arial"/>
            <w:sz w:val="20"/>
            <w:szCs w:val="20"/>
          </w:rPr>
          <w:t>Afrique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l'Ouest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Cédéao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),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réfléchir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à des sanctions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contre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les auteurs du putsch. 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Etant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donné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la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fréquence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des coups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d'Etat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en </w:t>
      </w:r>
      <w:hyperlink r:id="rId12" w:history="1">
        <w:proofErr w:type="spellStart"/>
        <w:r w:rsidRPr="00016AD5">
          <w:rPr>
            <w:rFonts w:ascii="Arial" w:eastAsia="Times New Roman" w:hAnsi="Arial" w:cs="Arial"/>
            <w:i/>
            <w:iCs/>
            <w:sz w:val="20"/>
            <w:szCs w:val="20"/>
          </w:rPr>
          <w:t>Guinée</w:t>
        </w:r>
        <w:proofErr w:type="spellEnd"/>
      </w:hyperlink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-Bissau, le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Conseil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demande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à la commission </w:t>
      </w:r>
      <w:r w:rsidRPr="00016AD5">
        <w:rPr>
          <w:rFonts w:ascii="Arial" w:eastAsia="Times New Roman" w:hAnsi="Arial" w:cs="Arial"/>
          <w:sz w:val="20"/>
          <w:szCs w:val="20"/>
        </w:rPr>
        <w:t xml:space="preserve">(de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l'UA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>)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, en consultation avec la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Cédéao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(...) de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lui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13" w:tgtFrame="_blank" w:history="1">
        <w:proofErr w:type="spellStart"/>
        <w:r w:rsidRPr="00016AD5">
          <w:rPr>
            <w:rFonts w:ascii="Arial" w:eastAsia="Times New Roman" w:hAnsi="Arial" w:cs="Arial"/>
            <w:i/>
            <w:iCs/>
            <w:sz w:val="20"/>
            <w:szCs w:val="20"/>
          </w:rPr>
          <w:t>soumettre</w:t>
        </w:r>
        <w:proofErr w:type="spellEnd"/>
      </w:hyperlink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dans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les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deux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semaines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une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décision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ou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une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proposition de sanctions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supplémentaires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contre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les auteurs du coup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d'Etat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>,"</w:t>
      </w:r>
      <w:r w:rsidRPr="00016AD5">
        <w:rPr>
          <w:rFonts w:ascii="Arial" w:eastAsia="Times New Roman" w:hAnsi="Arial" w:cs="Arial"/>
          <w:sz w:val="20"/>
          <w:szCs w:val="20"/>
        </w:rPr>
        <w:t xml:space="preserve"> a-t-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ajouté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. M.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Lamamra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016AD5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évoqué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des interdictions de </w:t>
      </w:r>
      <w:hyperlink r:id="rId14" w:tgtFrame="_blank" w:history="1">
        <w:r w:rsidRPr="00016AD5">
          <w:rPr>
            <w:rFonts w:ascii="Arial" w:eastAsia="Times New Roman" w:hAnsi="Arial" w:cs="Arial"/>
            <w:sz w:val="20"/>
            <w:szCs w:val="20"/>
          </w:rPr>
          <w:t>voyager</w:t>
        </w:r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et des gels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d'avoirs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contre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putschistes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leurs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soutiens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civils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militaires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>.</w:t>
      </w:r>
    </w:p>
    <w:p w:rsidR="000E60D6" w:rsidRPr="00016AD5" w:rsidRDefault="000E60D6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16AD5">
        <w:rPr>
          <w:rFonts w:ascii="Arial" w:eastAsia="Times New Roman" w:hAnsi="Arial" w:cs="Arial"/>
          <w:sz w:val="20"/>
          <w:szCs w:val="20"/>
        </w:rPr>
        <w:t xml:space="preserve">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Cédéao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dont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délégation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016AD5">
        <w:rPr>
          <w:rFonts w:ascii="Arial" w:eastAsia="Times New Roman" w:hAnsi="Arial" w:cs="Arial"/>
          <w:sz w:val="20"/>
          <w:szCs w:val="20"/>
        </w:rPr>
        <w:t>est</w:t>
      </w:r>
      <w:proofErr w:type="spellEnd"/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arrivée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lundi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dans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 pays, 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indiqué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militaires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auteurs du coup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d'Etat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étaient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prêts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à </w:t>
      </w:r>
      <w:hyperlink r:id="rId15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restituer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le </w:t>
      </w:r>
      <w:hyperlink r:id="rId16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pouvoir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rétablir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l'ordre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constitutionnel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dans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un </w:t>
      </w:r>
      <w:hyperlink r:id="rId17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avenir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proche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. Des dispositions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seront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prises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sens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par le chef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l'Etat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ivoirien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Alassane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Ouattara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qui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préside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l'organisation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et les parties en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présence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déclaré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Désiré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Kadré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Ouedraogo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président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la commission de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Cédéao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sans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toutefois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hyperlink r:id="rId18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fournir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calendrier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précis. </w:t>
      </w:r>
      <w:hyperlink r:id="rId19" w:tgtFrame="_blank" w:history="1">
        <w:r w:rsidRPr="00016AD5">
          <w:rPr>
            <w:rFonts w:ascii="Arial" w:eastAsia="Times New Roman" w:hAnsi="Arial" w:cs="Arial"/>
            <w:sz w:val="20"/>
            <w:szCs w:val="20"/>
          </w:rPr>
          <w:t xml:space="preserve">La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libération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du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président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par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intérim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,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Raimundo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Pereira,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ainsi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que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l'ancien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premier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ministre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, Carlos Gomes Junior,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arrivé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en tête du premier tour</w:t>
        </w:r>
      </w:hyperlink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constitue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mesure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essentielle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016AD5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insisté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l'organisation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>.</w:t>
      </w:r>
    </w:p>
    <w:p w:rsidR="000E60D6" w:rsidRPr="00016AD5" w:rsidRDefault="000E60D6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16AD5">
        <w:rPr>
          <w:rFonts w:ascii="Arial" w:eastAsia="Times New Roman" w:hAnsi="Arial" w:cs="Arial"/>
          <w:b/>
          <w:bCs/>
          <w:sz w:val="20"/>
          <w:szCs w:val="20"/>
        </w:rPr>
        <w:t>MANIFESTATIONS INTERDITES PAR LA JUNTE</w:t>
      </w:r>
    </w:p>
    <w:p w:rsidR="00016AD5" w:rsidRPr="00016AD5" w:rsidRDefault="00016AD5" w:rsidP="00016AD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16AD5">
        <w:rPr>
          <w:rFonts w:ascii="Arial" w:eastAsia="Times New Roman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9B9A1E0" wp14:editId="4183F481">
            <wp:simplePos x="0" y="0"/>
            <wp:positionH relativeFrom="column">
              <wp:posOffset>-9525</wp:posOffset>
            </wp:positionH>
            <wp:positionV relativeFrom="paragraph">
              <wp:posOffset>35560</wp:posOffset>
            </wp:positionV>
            <wp:extent cx="2286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20" y="21240"/>
                <wp:lineTo x="21420" y="0"/>
                <wp:lineTo x="0" y="0"/>
              </wp:wrapPolygon>
            </wp:wrapTight>
            <wp:docPr id="1" name="Picture 1" descr="De nombreux Bissau-Guinéens ont commencé à fuir la capitale pour les provinces par crainte de violen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nombreux Bissau-Guinéens ont commencé à fuir la capitale pour les provinces par crainte de violences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AD5">
        <w:rPr>
          <w:rFonts w:ascii="Arial" w:eastAsia="Times New Roman" w:hAnsi="Arial" w:cs="Arial"/>
          <w:bCs/>
          <w:sz w:val="20"/>
          <w:szCs w:val="20"/>
        </w:rPr>
        <w:t xml:space="preserve">Credit: AFP/SEYLLOU </w:t>
      </w:r>
    </w:p>
    <w:p w:rsidR="000E60D6" w:rsidRPr="00016AD5" w:rsidRDefault="000E60D6" w:rsidP="00016A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6AD5">
        <w:rPr>
          <w:rFonts w:ascii="Arial" w:eastAsia="Times New Roman" w:hAnsi="Arial" w:cs="Arial"/>
          <w:bCs/>
          <w:sz w:val="20"/>
          <w:szCs w:val="20"/>
        </w:rPr>
        <w:t xml:space="preserve">De </w:t>
      </w:r>
      <w:proofErr w:type="spellStart"/>
      <w:r w:rsidRPr="00016AD5">
        <w:rPr>
          <w:rFonts w:ascii="Arial" w:eastAsia="Times New Roman" w:hAnsi="Arial" w:cs="Arial"/>
          <w:bCs/>
          <w:sz w:val="20"/>
          <w:szCs w:val="20"/>
        </w:rPr>
        <w:t>nombreux</w:t>
      </w:r>
      <w:proofErr w:type="spellEnd"/>
      <w:r w:rsidRPr="00016AD5">
        <w:rPr>
          <w:rFonts w:ascii="Arial" w:eastAsia="Times New Roman" w:hAnsi="Arial" w:cs="Arial"/>
          <w:bCs/>
          <w:sz w:val="20"/>
          <w:szCs w:val="20"/>
        </w:rPr>
        <w:t xml:space="preserve"> Bissau-</w:t>
      </w:r>
      <w:proofErr w:type="spellStart"/>
      <w:r w:rsidRPr="00016AD5">
        <w:rPr>
          <w:rFonts w:ascii="Arial" w:eastAsia="Times New Roman" w:hAnsi="Arial" w:cs="Arial"/>
          <w:bCs/>
          <w:sz w:val="20"/>
          <w:szCs w:val="20"/>
        </w:rPr>
        <w:t>Guinéens</w:t>
      </w:r>
      <w:proofErr w:type="spellEnd"/>
      <w:r w:rsidRPr="00016AD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bCs/>
          <w:sz w:val="20"/>
          <w:szCs w:val="20"/>
        </w:rPr>
        <w:t>ont</w:t>
      </w:r>
      <w:proofErr w:type="spellEnd"/>
      <w:r w:rsidRPr="00016AD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bCs/>
          <w:sz w:val="20"/>
          <w:szCs w:val="20"/>
        </w:rPr>
        <w:t>commencé</w:t>
      </w:r>
      <w:proofErr w:type="spellEnd"/>
      <w:r w:rsidRPr="00016AD5">
        <w:rPr>
          <w:rFonts w:ascii="Arial" w:eastAsia="Times New Roman" w:hAnsi="Arial" w:cs="Arial"/>
          <w:bCs/>
          <w:sz w:val="20"/>
          <w:szCs w:val="20"/>
        </w:rPr>
        <w:t xml:space="preserve"> à </w:t>
      </w:r>
      <w:proofErr w:type="spellStart"/>
      <w:r w:rsidRPr="00016AD5">
        <w:rPr>
          <w:rFonts w:ascii="Arial" w:eastAsia="Times New Roman" w:hAnsi="Arial" w:cs="Arial"/>
          <w:bCs/>
          <w:sz w:val="20"/>
          <w:szCs w:val="20"/>
        </w:rPr>
        <w:t>fuir</w:t>
      </w:r>
      <w:proofErr w:type="spellEnd"/>
      <w:r w:rsidRPr="00016AD5">
        <w:rPr>
          <w:rFonts w:ascii="Arial" w:eastAsia="Times New Roman" w:hAnsi="Arial" w:cs="Arial"/>
          <w:bCs/>
          <w:sz w:val="20"/>
          <w:szCs w:val="20"/>
        </w:rPr>
        <w:t xml:space="preserve"> la </w:t>
      </w:r>
      <w:proofErr w:type="spellStart"/>
      <w:r w:rsidRPr="00016AD5">
        <w:rPr>
          <w:rFonts w:ascii="Arial" w:eastAsia="Times New Roman" w:hAnsi="Arial" w:cs="Arial"/>
          <w:bCs/>
          <w:sz w:val="20"/>
          <w:szCs w:val="20"/>
        </w:rPr>
        <w:t>capitale</w:t>
      </w:r>
      <w:proofErr w:type="spellEnd"/>
      <w:r w:rsidRPr="00016AD5">
        <w:rPr>
          <w:rFonts w:ascii="Arial" w:eastAsia="Times New Roman" w:hAnsi="Arial" w:cs="Arial"/>
          <w:bCs/>
          <w:sz w:val="20"/>
          <w:szCs w:val="20"/>
        </w:rPr>
        <w:t xml:space="preserve"> pour les provi</w:t>
      </w:r>
      <w:r w:rsidR="00016AD5" w:rsidRPr="00016AD5">
        <w:rPr>
          <w:rFonts w:ascii="Arial" w:eastAsia="Times New Roman" w:hAnsi="Arial" w:cs="Arial"/>
          <w:bCs/>
          <w:sz w:val="20"/>
          <w:szCs w:val="20"/>
        </w:rPr>
        <w:t xml:space="preserve">nces par </w:t>
      </w:r>
      <w:proofErr w:type="spellStart"/>
      <w:r w:rsidR="00016AD5" w:rsidRPr="00016AD5">
        <w:rPr>
          <w:rFonts w:ascii="Arial" w:eastAsia="Times New Roman" w:hAnsi="Arial" w:cs="Arial"/>
          <w:bCs/>
          <w:sz w:val="20"/>
          <w:szCs w:val="20"/>
        </w:rPr>
        <w:t>crainte</w:t>
      </w:r>
      <w:proofErr w:type="spellEnd"/>
      <w:r w:rsidR="00016AD5" w:rsidRPr="00016AD5">
        <w:rPr>
          <w:rFonts w:ascii="Arial" w:eastAsia="Times New Roman" w:hAnsi="Arial" w:cs="Arial"/>
          <w:bCs/>
          <w:sz w:val="20"/>
          <w:szCs w:val="20"/>
        </w:rPr>
        <w:t xml:space="preserve"> de </w:t>
      </w:r>
      <w:proofErr w:type="spellStart"/>
      <w:r w:rsidR="00016AD5" w:rsidRPr="00016AD5">
        <w:rPr>
          <w:rFonts w:ascii="Arial" w:eastAsia="Times New Roman" w:hAnsi="Arial" w:cs="Arial"/>
          <w:bCs/>
          <w:sz w:val="20"/>
          <w:szCs w:val="20"/>
        </w:rPr>
        <w:t>violences</w:t>
      </w:r>
      <w:proofErr w:type="spellEnd"/>
      <w:r w:rsidR="00016AD5" w:rsidRPr="00016AD5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:rsidR="00016AD5" w:rsidRDefault="00016AD5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016AD5" w:rsidRDefault="00016AD5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0E60D6" w:rsidRPr="00016AD5" w:rsidRDefault="000E60D6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21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Lundi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, les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principaux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</w:t>
        </w:r>
        <w:proofErr w:type="gramStart"/>
        <w:r w:rsidRPr="00016AD5">
          <w:rPr>
            <w:rFonts w:ascii="Arial" w:eastAsia="Times New Roman" w:hAnsi="Arial" w:cs="Arial"/>
            <w:sz w:val="20"/>
            <w:szCs w:val="20"/>
          </w:rPr>
          <w:t>leaders</w:t>
        </w:r>
        <w:proofErr w:type="gramEnd"/>
        <w:r w:rsidRPr="00016AD5">
          <w:rPr>
            <w:rFonts w:ascii="Arial" w:eastAsia="Times New Roman" w:hAnsi="Arial" w:cs="Arial"/>
            <w:sz w:val="20"/>
            <w:szCs w:val="20"/>
          </w:rPr>
          <w:t xml:space="preserve"> de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l'ex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-opposition en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Guinée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-Bissau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ont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pris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leurs</w:t>
        </w:r>
        <w:proofErr w:type="spellEnd"/>
        <w:r w:rsidRPr="00016AD5">
          <w:rPr>
            <w:rFonts w:ascii="Arial" w:eastAsia="Times New Roman" w:hAnsi="Arial" w:cs="Arial"/>
            <w:sz w:val="20"/>
            <w:szCs w:val="20"/>
          </w:rPr>
          <w:t xml:space="preserve"> distances avec les auteurs du coup </w:t>
        </w:r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d'Etat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vingt-quatre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heures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après un accord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pourtant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passé par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leurs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propres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partis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avec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junte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les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cinq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candidats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l'opposition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au premier tour de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présidentielle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du 18 mars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ont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fermement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condamné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r w:rsidRPr="00016AD5">
        <w:rPr>
          <w:rFonts w:ascii="Arial" w:eastAsia="Times New Roman" w:hAnsi="Arial" w:cs="Arial"/>
          <w:sz w:val="20"/>
          <w:szCs w:val="20"/>
        </w:rPr>
        <w:t xml:space="preserve"> le 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soulèvement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militaire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r w:rsidRPr="00016AD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exigé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"le retour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rapide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à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l'ordre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constitutionnel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r w:rsidRPr="00016AD5">
        <w:rPr>
          <w:rFonts w:ascii="Arial" w:eastAsia="Times New Roman" w:hAnsi="Arial" w:cs="Arial"/>
          <w:sz w:val="20"/>
          <w:szCs w:val="20"/>
        </w:rPr>
        <w:t>.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"Nous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sommes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choqués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par [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ce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soulèvement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>]"</w:t>
      </w:r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016AD5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affirmé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l'ex-président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Kumba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Yala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arrivé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deuxième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du premier tour. </w:t>
      </w:r>
      <w:proofErr w:type="spellStart"/>
      <w:proofErr w:type="gramStart"/>
      <w:r w:rsidRPr="00016AD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dernier,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invoquant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des 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fraudes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massives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avait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annoncé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qu'il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refusait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hyperlink r:id="rId22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participer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au second tour du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scrutin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Son boycott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avait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été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suivi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quatre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autres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candidats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éliminés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faisant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hyperlink r:id="rId23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craindre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des troubles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dans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016AD5">
        <w:rPr>
          <w:rFonts w:ascii="Arial" w:eastAsia="Times New Roman" w:hAnsi="Arial" w:cs="Arial"/>
          <w:sz w:val="20"/>
          <w:szCs w:val="20"/>
        </w:rPr>
        <w:t>ce</w:t>
      </w:r>
      <w:proofErr w:type="spellEnd"/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pays au passé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tumultueux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confronté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aux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activités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trafiquants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drogue.</w:t>
      </w:r>
    </w:p>
    <w:p w:rsidR="000E60D6" w:rsidRPr="00016AD5" w:rsidRDefault="000E60D6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16AD5">
        <w:rPr>
          <w:rFonts w:ascii="Arial" w:eastAsia="Times New Roman" w:hAnsi="Arial" w:cs="Arial"/>
          <w:sz w:val="20"/>
          <w:szCs w:val="20"/>
        </w:rPr>
        <w:lastRenderedPageBreak/>
        <w:t xml:space="preserve">Les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représentants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junte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016AD5">
        <w:rPr>
          <w:rFonts w:ascii="Arial" w:eastAsia="Times New Roman" w:hAnsi="Arial" w:cs="Arial"/>
          <w:sz w:val="20"/>
          <w:szCs w:val="20"/>
        </w:rPr>
        <w:t>et</w:t>
      </w:r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l'ex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-opposition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ont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poursuivi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leurs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discussions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lundi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dans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 cadre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l'accord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passé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veille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et qui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prévoit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notamment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création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d'un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Conseil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national de transition (CNT).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Depuis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 putsch,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toutes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les institutions du pays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ont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été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dissoutes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Lundi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dans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les rues de Bissau,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plupart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des administrations </w:t>
      </w:r>
      <w:proofErr w:type="gramStart"/>
      <w:r w:rsidRPr="00016AD5">
        <w:rPr>
          <w:rFonts w:ascii="Arial" w:eastAsia="Times New Roman" w:hAnsi="Arial" w:cs="Arial"/>
          <w:sz w:val="20"/>
          <w:szCs w:val="20"/>
        </w:rPr>
        <w:t>et</w:t>
      </w:r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banques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étaient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fermées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réponse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à un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appel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à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grève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générale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contre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 coup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d'Etat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. Mardi,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junte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militaire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interdit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les marches et manifestations,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menaçant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contrevenants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d'une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répression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sévère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>"</w:t>
      </w:r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selon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un communiqué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l'état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-major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</w:t>
      </w:r>
      <w:hyperlink r:id="rId24" w:history="1">
        <w:r w:rsidRPr="00016AD5">
          <w:rPr>
            <w:rFonts w:ascii="Arial" w:eastAsia="Times New Roman" w:hAnsi="Arial" w:cs="Arial"/>
            <w:sz w:val="20"/>
            <w:szCs w:val="20"/>
          </w:rPr>
          <w:t>arm</w:t>
        </w:r>
      </w:hyperlink>
      <w:r w:rsidRPr="00016AD5">
        <w:rPr>
          <w:rFonts w:ascii="Arial" w:eastAsia="Times New Roman" w:hAnsi="Arial" w:cs="Arial"/>
          <w:sz w:val="20"/>
          <w:szCs w:val="20"/>
        </w:rPr>
        <w:t>ée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016AD5">
        <w:rPr>
          <w:rFonts w:ascii="Arial" w:eastAsia="Times New Roman" w:hAnsi="Arial" w:cs="Arial"/>
          <w:sz w:val="20"/>
          <w:szCs w:val="20"/>
        </w:rPr>
        <w:t>Cette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interdiction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intervient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alors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selon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informations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circulant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à Bissau, des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jeunes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partisans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l'ancien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premier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ministre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Gomes Junior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avaient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prévu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hyperlink r:id="rId25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manifester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l'après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-midi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dans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capitale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nombreux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Bissau-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Guinéens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ont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commencé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à </w:t>
      </w:r>
      <w:hyperlink r:id="rId26" w:tgtFrame="_blank" w:history="1">
        <w:proofErr w:type="spellStart"/>
        <w:r w:rsidRPr="00016AD5">
          <w:rPr>
            <w:rFonts w:ascii="Arial" w:eastAsia="Times New Roman" w:hAnsi="Arial" w:cs="Arial"/>
            <w:sz w:val="20"/>
            <w:szCs w:val="20"/>
          </w:rPr>
          <w:t>fuir</w:t>
        </w:r>
        <w:proofErr w:type="spellEnd"/>
      </w:hyperlink>
      <w:r w:rsidRPr="00016AD5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capitale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pour les provinces par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crainte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violences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>.</w:t>
      </w:r>
    </w:p>
    <w:p w:rsidR="000E60D6" w:rsidRPr="00016AD5" w:rsidRDefault="000E60D6" w:rsidP="000E60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16AD5">
        <w:rPr>
          <w:rFonts w:ascii="Arial" w:eastAsia="Times New Roman" w:hAnsi="Arial" w:cs="Arial"/>
          <w:sz w:val="20"/>
          <w:szCs w:val="20"/>
        </w:rPr>
        <w:t xml:space="preserve">Les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putschistes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ont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également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annoncé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fermeture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espaces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aérien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016AD5">
        <w:rPr>
          <w:rFonts w:ascii="Arial" w:eastAsia="Times New Roman" w:hAnsi="Arial" w:cs="Arial"/>
          <w:sz w:val="20"/>
          <w:szCs w:val="20"/>
        </w:rPr>
        <w:t>et</w:t>
      </w:r>
      <w:proofErr w:type="gramEnd"/>
      <w:r w:rsidRPr="00016AD5">
        <w:rPr>
          <w:rFonts w:ascii="Arial" w:eastAsia="Times New Roman" w:hAnsi="Arial" w:cs="Arial"/>
          <w:sz w:val="20"/>
          <w:szCs w:val="20"/>
        </w:rPr>
        <w:t xml:space="preserve"> maritime du pays,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ajoutant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toute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entrée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sur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territoire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devrait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autorisée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préalable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. Le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secrétaire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général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l'ONU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hyperlink r:id="rId27" w:tgtFrame="_blank" w:history="1">
        <w:r w:rsidRPr="00016AD5">
          <w:rPr>
            <w:rFonts w:ascii="Arial" w:eastAsia="Times New Roman" w:hAnsi="Arial" w:cs="Arial"/>
            <w:sz w:val="20"/>
            <w:szCs w:val="20"/>
          </w:rPr>
          <w:t>Ban Ki-moon</w:t>
        </w:r>
      </w:hyperlink>
      <w:r w:rsidRPr="00016AD5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estimé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lundi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putschistes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 xml:space="preserve"> </w:t>
      </w:r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"ne font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qu'</w:t>
      </w:r>
      <w:hyperlink r:id="rId28" w:tgtFrame="_blank" w:history="1">
        <w:r w:rsidRPr="00016AD5">
          <w:rPr>
            <w:rFonts w:ascii="Arial" w:eastAsia="Times New Roman" w:hAnsi="Arial" w:cs="Arial"/>
            <w:i/>
            <w:iCs/>
            <w:sz w:val="20"/>
            <w:szCs w:val="20"/>
          </w:rPr>
          <w:t>aggraver</w:t>
        </w:r>
        <w:proofErr w:type="spellEnd"/>
      </w:hyperlink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la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crise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9" w:history="1">
        <w:proofErr w:type="spellStart"/>
        <w:r w:rsidRPr="00016AD5">
          <w:rPr>
            <w:rFonts w:ascii="Arial" w:eastAsia="Times New Roman" w:hAnsi="Arial" w:cs="Arial"/>
            <w:i/>
            <w:iCs/>
            <w:sz w:val="20"/>
            <w:szCs w:val="20"/>
          </w:rPr>
          <w:t>politique</w:t>
        </w:r>
        <w:proofErr w:type="spellEnd"/>
      </w:hyperlink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dans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le pays en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annonçant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leur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intention de </w:t>
      </w:r>
      <w:hyperlink r:id="rId30" w:tgtFrame="_blank" w:history="1">
        <w:proofErr w:type="spellStart"/>
        <w:r w:rsidRPr="00016AD5">
          <w:rPr>
            <w:rFonts w:ascii="Arial" w:eastAsia="Times New Roman" w:hAnsi="Arial" w:cs="Arial"/>
            <w:i/>
            <w:iCs/>
            <w:sz w:val="20"/>
            <w:szCs w:val="20"/>
          </w:rPr>
          <w:t>mettre</w:t>
        </w:r>
        <w:proofErr w:type="spellEnd"/>
      </w:hyperlink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en place un </w:t>
      </w:r>
      <w:proofErr w:type="spellStart"/>
      <w:r w:rsidRPr="00016AD5">
        <w:rPr>
          <w:rFonts w:ascii="Arial" w:eastAsia="Times New Roman" w:hAnsi="Arial" w:cs="Arial"/>
          <w:i/>
          <w:iCs/>
          <w:sz w:val="20"/>
          <w:szCs w:val="20"/>
        </w:rPr>
        <w:t>gouvernement</w:t>
      </w:r>
      <w:proofErr w:type="spellEnd"/>
      <w:r w:rsidRPr="00016AD5">
        <w:rPr>
          <w:rFonts w:ascii="Arial" w:eastAsia="Times New Roman" w:hAnsi="Arial" w:cs="Arial"/>
          <w:i/>
          <w:iCs/>
          <w:sz w:val="20"/>
          <w:szCs w:val="20"/>
        </w:rPr>
        <w:t xml:space="preserve"> national de transition"</w:t>
      </w:r>
      <w:r w:rsidRPr="00016AD5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016AD5">
        <w:rPr>
          <w:rFonts w:ascii="Arial" w:eastAsia="Times New Roman" w:hAnsi="Arial" w:cs="Arial"/>
          <w:sz w:val="20"/>
          <w:szCs w:val="20"/>
        </w:rPr>
        <w:t>Guinée</w:t>
      </w:r>
      <w:proofErr w:type="spellEnd"/>
      <w:r w:rsidRPr="00016AD5">
        <w:rPr>
          <w:rFonts w:ascii="Arial" w:eastAsia="Times New Roman" w:hAnsi="Arial" w:cs="Arial"/>
          <w:sz w:val="20"/>
          <w:szCs w:val="20"/>
        </w:rPr>
        <w:t>-Bissau.</w:t>
      </w:r>
    </w:p>
    <w:p w:rsidR="00DE07BB" w:rsidRPr="00016AD5" w:rsidRDefault="00016AD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Copyright 2012 Le Monde</w:t>
      </w:r>
    </w:p>
    <w:sectPr w:rsidR="00DE07BB" w:rsidRPr="0001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D6"/>
    <w:rsid w:val="00016AD5"/>
    <w:rsid w:val="000E60D6"/>
    <w:rsid w:val="00D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abo">
    <w:name w:val="bt_abo"/>
    <w:basedOn w:val="DefaultParagraphFont"/>
    <w:rsid w:val="000E60D6"/>
  </w:style>
  <w:style w:type="character" w:styleId="Hyperlink">
    <w:name w:val="Hyperlink"/>
    <w:basedOn w:val="DefaultParagraphFont"/>
    <w:uiPriority w:val="99"/>
    <w:semiHidden/>
    <w:unhideWhenUsed/>
    <w:rsid w:val="000E60D6"/>
    <w:rPr>
      <w:color w:val="0000FF"/>
      <w:u w:val="single"/>
    </w:rPr>
  </w:style>
  <w:style w:type="character" w:customStyle="1" w:styleId="classer">
    <w:name w:val="classer"/>
    <w:basedOn w:val="DefaultParagraphFont"/>
    <w:rsid w:val="000E60D6"/>
  </w:style>
  <w:style w:type="character" w:customStyle="1" w:styleId="imprimer">
    <w:name w:val="imprimer"/>
    <w:basedOn w:val="DefaultParagraphFont"/>
    <w:rsid w:val="000E60D6"/>
  </w:style>
  <w:style w:type="character" w:customStyle="1" w:styleId="envoyer">
    <w:name w:val="envoyer"/>
    <w:basedOn w:val="DefaultParagraphFont"/>
    <w:rsid w:val="000E60D6"/>
  </w:style>
  <w:style w:type="paragraph" w:customStyle="1" w:styleId="partage">
    <w:name w:val="partage"/>
    <w:basedOn w:val="Normal"/>
    <w:rsid w:val="000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ebook">
    <w:name w:val="facebook"/>
    <w:basedOn w:val="DefaultParagraphFont"/>
    <w:rsid w:val="000E60D6"/>
  </w:style>
  <w:style w:type="character" w:customStyle="1" w:styleId="twitter">
    <w:name w:val="twitter"/>
    <w:basedOn w:val="DefaultParagraphFont"/>
    <w:rsid w:val="000E60D6"/>
  </w:style>
  <w:style w:type="character" w:customStyle="1" w:styleId="google-plus">
    <w:name w:val="google-plus"/>
    <w:basedOn w:val="DefaultParagraphFont"/>
    <w:rsid w:val="000E60D6"/>
  </w:style>
  <w:style w:type="character" w:customStyle="1" w:styleId="linkedin">
    <w:name w:val="linkedin"/>
    <w:basedOn w:val="DefaultParagraphFont"/>
    <w:rsid w:val="000E60D6"/>
  </w:style>
  <w:style w:type="paragraph" w:customStyle="1" w:styleId="confirmation">
    <w:name w:val="confirmation"/>
    <w:basedOn w:val="Normal"/>
    <w:rsid w:val="000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rmer">
    <w:name w:val="fermer"/>
    <w:basedOn w:val="DefaultParagraphFont"/>
    <w:rsid w:val="000E60D6"/>
  </w:style>
  <w:style w:type="character" w:customStyle="1" w:styleId="txt18">
    <w:name w:val="txt18"/>
    <w:basedOn w:val="DefaultParagraphFont"/>
    <w:rsid w:val="000E60D6"/>
  </w:style>
  <w:style w:type="paragraph" w:customStyle="1" w:styleId="texte">
    <w:name w:val="texte"/>
    <w:basedOn w:val="Normal"/>
    <w:rsid w:val="000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0D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0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0D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60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abo">
    <w:name w:val="bt_abo"/>
    <w:basedOn w:val="DefaultParagraphFont"/>
    <w:rsid w:val="000E60D6"/>
  </w:style>
  <w:style w:type="character" w:styleId="Hyperlink">
    <w:name w:val="Hyperlink"/>
    <w:basedOn w:val="DefaultParagraphFont"/>
    <w:uiPriority w:val="99"/>
    <w:semiHidden/>
    <w:unhideWhenUsed/>
    <w:rsid w:val="000E60D6"/>
    <w:rPr>
      <w:color w:val="0000FF"/>
      <w:u w:val="single"/>
    </w:rPr>
  </w:style>
  <w:style w:type="character" w:customStyle="1" w:styleId="classer">
    <w:name w:val="classer"/>
    <w:basedOn w:val="DefaultParagraphFont"/>
    <w:rsid w:val="000E60D6"/>
  </w:style>
  <w:style w:type="character" w:customStyle="1" w:styleId="imprimer">
    <w:name w:val="imprimer"/>
    <w:basedOn w:val="DefaultParagraphFont"/>
    <w:rsid w:val="000E60D6"/>
  </w:style>
  <w:style w:type="character" w:customStyle="1" w:styleId="envoyer">
    <w:name w:val="envoyer"/>
    <w:basedOn w:val="DefaultParagraphFont"/>
    <w:rsid w:val="000E60D6"/>
  </w:style>
  <w:style w:type="paragraph" w:customStyle="1" w:styleId="partage">
    <w:name w:val="partage"/>
    <w:basedOn w:val="Normal"/>
    <w:rsid w:val="000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ebook">
    <w:name w:val="facebook"/>
    <w:basedOn w:val="DefaultParagraphFont"/>
    <w:rsid w:val="000E60D6"/>
  </w:style>
  <w:style w:type="character" w:customStyle="1" w:styleId="twitter">
    <w:name w:val="twitter"/>
    <w:basedOn w:val="DefaultParagraphFont"/>
    <w:rsid w:val="000E60D6"/>
  </w:style>
  <w:style w:type="character" w:customStyle="1" w:styleId="google-plus">
    <w:name w:val="google-plus"/>
    <w:basedOn w:val="DefaultParagraphFont"/>
    <w:rsid w:val="000E60D6"/>
  </w:style>
  <w:style w:type="character" w:customStyle="1" w:styleId="linkedin">
    <w:name w:val="linkedin"/>
    <w:basedOn w:val="DefaultParagraphFont"/>
    <w:rsid w:val="000E60D6"/>
  </w:style>
  <w:style w:type="paragraph" w:customStyle="1" w:styleId="confirmation">
    <w:name w:val="confirmation"/>
    <w:basedOn w:val="Normal"/>
    <w:rsid w:val="000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rmer">
    <w:name w:val="fermer"/>
    <w:basedOn w:val="DefaultParagraphFont"/>
    <w:rsid w:val="000E60D6"/>
  </w:style>
  <w:style w:type="character" w:customStyle="1" w:styleId="txt18">
    <w:name w:val="txt18"/>
    <w:basedOn w:val="DefaultParagraphFont"/>
    <w:rsid w:val="000E60D6"/>
  </w:style>
  <w:style w:type="paragraph" w:customStyle="1" w:styleId="texte">
    <w:name w:val="texte"/>
    <w:basedOn w:val="Normal"/>
    <w:rsid w:val="000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0D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0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0D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60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afrique/" TargetMode="External"/><Relationship Id="rId13" Type="http://schemas.openxmlformats.org/officeDocument/2006/relationships/hyperlink" Target="http://conjugaison.lemonde.fr/conjugaison/troisieme-groupe/soumettre" TargetMode="External"/><Relationship Id="rId18" Type="http://schemas.openxmlformats.org/officeDocument/2006/relationships/hyperlink" Target="http://conjugaison.lemonde.fr/conjugaison/deuxieme-groupe/fournir" TargetMode="External"/><Relationship Id="rId26" Type="http://schemas.openxmlformats.org/officeDocument/2006/relationships/hyperlink" Target="http://conjugaison.lemonde.fr/conjugaison/troisieme-groupe/fu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monde.fr/afrique/article/2012/04/16/la-junte-a-bissau-dissout-les-institutions-et-cree-un-conseil-de-transition_1685874_3212.html" TargetMode="External"/><Relationship Id="rId7" Type="http://schemas.openxmlformats.org/officeDocument/2006/relationships/hyperlink" Target="http://www.lemonde.fr/voyage-guinee-bissau/" TargetMode="External"/><Relationship Id="rId12" Type="http://schemas.openxmlformats.org/officeDocument/2006/relationships/hyperlink" Target="http://www.lemonde.fr/voyage-guinee/" TargetMode="External"/><Relationship Id="rId17" Type="http://schemas.openxmlformats.org/officeDocument/2006/relationships/hyperlink" Target="http://conjugaison.lemonde.fr/conjugaison/troisieme-groupe/avenir" TargetMode="External"/><Relationship Id="rId25" Type="http://schemas.openxmlformats.org/officeDocument/2006/relationships/hyperlink" Target="http://conjugaison.lemonde.fr/conjugaison/premier-groupe/manifest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njugaison.lemonde.fr/conjugaison/troisieme-groupe/pouvoir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lemonde.fr/politiqu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monde.fr/union-africaine/" TargetMode="External"/><Relationship Id="rId11" Type="http://schemas.openxmlformats.org/officeDocument/2006/relationships/hyperlink" Target="http://www.lemonde.fr/voyage-afrique/" TargetMode="External"/><Relationship Id="rId24" Type="http://schemas.openxmlformats.org/officeDocument/2006/relationships/hyperlink" Target="http://www.lemonde.fr/arm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conjugaison.lemonde.fr/conjugaison/premier-groupe/restituer" TargetMode="External"/><Relationship Id="rId23" Type="http://schemas.openxmlformats.org/officeDocument/2006/relationships/hyperlink" Target="http://conjugaison.lemonde.fr/conjugaison/troisieme-groupe/craindre" TargetMode="External"/><Relationship Id="rId28" Type="http://schemas.openxmlformats.org/officeDocument/2006/relationships/hyperlink" Target="http://conjugaison.lemonde.fr/conjugaison/premier-groupe/aggraver" TargetMode="External"/><Relationship Id="rId10" Type="http://schemas.openxmlformats.org/officeDocument/2006/relationships/hyperlink" Target="http://www.lemonde.fr/sujet/ae58/addis-abeba.html" TargetMode="External"/><Relationship Id="rId19" Type="http://schemas.openxmlformats.org/officeDocument/2006/relationships/hyperlink" Target="http://www.lemonde.fr/afrique/article/2012/04/12/a-bissau-des-militaires-prennent-la-radio-nationale-et-descendent-dans-les-rues_1684899_3212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monde.fr/sujet/69d2/ramtane-lamamra.html" TargetMode="External"/><Relationship Id="rId14" Type="http://schemas.openxmlformats.org/officeDocument/2006/relationships/hyperlink" Target="http://conjugaison.lemonde.fr/conjugaison/premier-groupe/voyager" TargetMode="External"/><Relationship Id="rId22" Type="http://schemas.openxmlformats.org/officeDocument/2006/relationships/hyperlink" Target="http://conjugaison.lemonde.fr/conjugaison/premier-groupe/participer" TargetMode="External"/><Relationship Id="rId27" Type="http://schemas.openxmlformats.org/officeDocument/2006/relationships/hyperlink" Target="http://www.lemonde.fr/sujet/a18f/ban-ki-moon.html" TargetMode="External"/><Relationship Id="rId30" Type="http://schemas.openxmlformats.org/officeDocument/2006/relationships/hyperlink" Target="http://conjugaison.lemonde.fr/conjugaison/troisieme-groupe/met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Lieselot Verdonck</dc:creator>
  <cp:lastModifiedBy>Lieselot Verdonck</cp:lastModifiedBy>
  <cp:revision>1</cp:revision>
  <dcterms:created xsi:type="dcterms:W3CDTF">2012-04-18T16:58:00Z</dcterms:created>
  <dcterms:modified xsi:type="dcterms:W3CDTF">2012-04-18T17:16:00Z</dcterms:modified>
</cp:coreProperties>
</file>