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A9" w:rsidRDefault="007202DE">
      <w:pPr>
        <w:rPr>
          <w:rFonts w:ascii="Arial" w:hAnsi="Arial" w:cs="Arial"/>
          <w:b/>
        </w:rPr>
      </w:pPr>
      <w:r w:rsidRPr="007202DE">
        <w:rPr>
          <w:rFonts w:ascii="Arial" w:hAnsi="Arial" w:cs="Arial"/>
          <w:b/>
        </w:rPr>
        <w:t>South Sudan militia weapons came from army, rebels</w:t>
      </w:r>
    </w:p>
    <w:p w:rsidR="007202DE" w:rsidRDefault="00720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</w:t>
      </w:r>
      <w:proofErr w:type="spellStart"/>
      <w:r>
        <w:rPr>
          <w:rFonts w:ascii="Arial" w:hAnsi="Arial" w:cs="Arial"/>
          <w:b/>
        </w:rPr>
        <w:t>Ahram</w:t>
      </w:r>
      <w:proofErr w:type="spellEnd"/>
      <w:r>
        <w:rPr>
          <w:rFonts w:ascii="Arial" w:hAnsi="Arial" w:cs="Arial"/>
          <w:b/>
        </w:rPr>
        <w:t xml:space="preserve"> online news </w:t>
      </w:r>
    </w:p>
    <w:p w:rsidR="007202DE" w:rsidRPr="007202DE" w:rsidRDefault="007202DE">
      <w:pPr>
        <w:rPr>
          <w:rFonts w:ascii="Arial" w:hAnsi="Arial" w:cs="Arial"/>
          <w:b/>
          <w:sz w:val="20"/>
          <w:szCs w:val="20"/>
        </w:rPr>
      </w:pPr>
      <w:r w:rsidRPr="007202DE">
        <w:rPr>
          <w:rFonts w:ascii="Arial" w:hAnsi="Arial" w:cs="Arial"/>
          <w:b/>
          <w:sz w:val="20"/>
          <w:szCs w:val="20"/>
        </w:rPr>
        <w:t xml:space="preserve">23 March 2012 </w:t>
      </w:r>
    </w:p>
    <w:p w:rsidR="007202DE" w:rsidRDefault="007202DE">
      <w:pPr>
        <w:rPr>
          <w:rFonts w:ascii="Arial" w:hAnsi="Arial" w:cs="Arial"/>
          <w:i/>
          <w:sz w:val="20"/>
          <w:szCs w:val="20"/>
        </w:rPr>
      </w:pPr>
      <w:r w:rsidRPr="007202DE">
        <w:rPr>
          <w:rFonts w:ascii="Arial" w:hAnsi="Arial" w:cs="Arial"/>
          <w:i/>
          <w:sz w:val="20"/>
          <w:szCs w:val="20"/>
        </w:rPr>
        <w:t>Reports reveal that so-called White Army militia which massacred a rival group earlier this year received direct support from Southern Sudanese army</w:t>
      </w:r>
    </w:p>
    <w:p w:rsidR="007202DE" w:rsidRPr="007202DE" w:rsidRDefault="007202DE" w:rsidP="0072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2619375"/>
            <wp:effectExtent l="19050" t="0" r="0" b="0"/>
            <wp:docPr id="1" name="Picture 1" descr="S.Sud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.Sudan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DE" w:rsidRPr="007202DE" w:rsidRDefault="007202DE" w:rsidP="007202DE">
      <w:pPr>
        <w:spacing w:after="150" w:line="240" w:lineRule="auto"/>
        <w:rPr>
          <w:rFonts w:ascii="Arial" w:eastAsia="Times New Roman" w:hAnsi="Arial" w:cs="Arial"/>
          <w:b/>
          <w:color w:val="414141"/>
          <w:sz w:val="20"/>
          <w:szCs w:val="20"/>
        </w:rPr>
      </w:pPr>
      <w:r w:rsidRPr="007202DE">
        <w:rPr>
          <w:rFonts w:ascii="Arial" w:eastAsia="Times New Roman" w:hAnsi="Arial" w:cs="Arial"/>
          <w:b/>
          <w:color w:val="414141"/>
          <w:sz w:val="20"/>
          <w:szCs w:val="20"/>
        </w:rPr>
        <w:t xml:space="preserve">Displaced women gather to collect water from a water hole near </w:t>
      </w:r>
      <w:proofErr w:type="spellStart"/>
      <w:r w:rsidRPr="007202DE">
        <w:rPr>
          <w:rFonts w:ascii="Arial" w:eastAsia="Times New Roman" w:hAnsi="Arial" w:cs="Arial"/>
          <w:b/>
          <w:color w:val="414141"/>
          <w:sz w:val="20"/>
          <w:szCs w:val="20"/>
        </w:rPr>
        <w:t>Jamam</w:t>
      </w:r>
      <w:proofErr w:type="spellEnd"/>
      <w:r w:rsidRPr="007202DE">
        <w:rPr>
          <w:rFonts w:ascii="Arial" w:eastAsia="Times New Roman" w:hAnsi="Arial" w:cs="Arial"/>
          <w:b/>
          <w:color w:val="414141"/>
          <w:sz w:val="20"/>
          <w:szCs w:val="20"/>
        </w:rPr>
        <w:t xml:space="preserve"> refugee camp in South Sudan's Upper Nile State March 10, 2012. (Photo: Reuters) </w:t>
      </w:r>
    </w:p>
    <w:p w:rsid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  <w:r w:rsidRPr="007202DE">
        <w:rPr>
          <w:rFonts w:ascii="Arial" w:eastAsia="Times New Roman" w:hAnsi="Arial" w:cs="Arial"/>
          <w:color w:val="333333"/>
          <w:sz w:val="20"/>
          <w:szCs w:val="20"/>
        </w:rPr>
        <w:t>Guns and ammunition used by a South Sudanese ethnic militia that massacred a rival group earlier this year came from both the army and a rebel group, a report said Thursday.</w:t>
      </w: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Beginning late December a marauding column of some 8,000 armed youths from the Lou Nuer people marched on the remote town of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Pibor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>, home to the rival Murle, whom they blame for cattle raiding and have vowed to exterminate.</w:t>
      </w: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Analysis by the Small Arms Survey, a Swiss-based research group, suggests that the rampaging fighters were armed by a local rebel leader called George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Athor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-- killed in December -- as well as elements in the South Sudanese army.</w:t>
      </w: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"What is clear is that the inter-communal attack demonstrated an unprecedented level of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organisation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and scale of violence in South Sudan," the report said.</w:t>
      </w: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Analysis of bullet casings left after the attacks, as well as photographs of men with Kalashnikov automatic rifles and rocket-propelled grenades, "seems to confirm previous allegations that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Athor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had armed thousands of Nuer youth in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Jonglei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state," the report read.</w:t>
      </w: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Reports at the time suggested the militia force -- who called themselves the White Army -- received tacit, if not direct, support from the Southern army, who failed to stop the advancing column, claims the military has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dismissed.Chinese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-manufactured Kalashnikov bullets found close to massacre sites are the same as those used by the military, the Sudan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Peoples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Liberation Army (SPLA), the report added.</w:t>
      </w: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"This variety of ammunition is held in vast quantities by the SPLA, supporting allegations that Nuer members of the SPLA supported the White Army's attack on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Pibor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>," the report added.</w:t>
      </w: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Eyewitness testimonies gathered by the aid agency Doctors </w:t>
      </w:r>
      <w:proofErr w:type="gram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Without</w:t>
      </w:r>
      <w:proofErr w:type="gram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Borders (MSF -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Medecins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Sans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Frontieres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>) include reports of babies beaten against trees and women forced to watch their children have their throats slit.</w:t>
      </w: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  <w:r w:rsidRPr="007202DE">
        <w:rPr>
          <w:rFonts w:ascii="Arial" w:eastAsia="Times New Roman" w:hAnsi="Arial" w:cs="Arial"/>
          <w:color w:val="333333"/>
          <w:sz w:val="20"/>
          <w:szCs w:val="20"/>
        </w:rPr>
        <w:t>Scores of people were treated for machete and gunshot wounds at clinics, and over 140,000 people were affected by the attacks and reprisal raids.</w:t>
      </w: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  <w:r w:rsidRPr="007202DE">
        <w:rPr>
          <w:rFonts w:ascii="Arial" w:eastAsia="Times New Roman" w:hAnsi="Arial" w:cs="Arial"/>
          <w:color w:val="333333"/>
          <w:sz w:val="20"/>
          <w:szCs w:val="20"/>
        </w:rPr>
        <w:t>Grossly impoverished South Sudan, the world's newest nation which declared independence last July, is reeling from a wave of bloody ethnic violence and rebel attacks.</w:t>
      </w: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South Sudan had accused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Athor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of being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armed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by and acting on behalf of Sudan in a bid to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destabilise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the country, which won independence in July, five years after the end of a two-decade civil war with Khartoum, claims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Athor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denied.After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the attack,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Pibor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Commissioner Joshua </w:t>
      </w:r>
      <w:proofErr w:type="spellStart"/>
      <w:r w:rsidRPr="007202DE">
        <w:rPr>
          <w:rFonts w:ascii="Arial" w:eastAsia="Times New Roman" w:hAnsi="Arial" w:cs="Arial"/>
          <w:color w:val="333333"/>
          <w:sz w:val="20"/>
          <w:szCs w:val="20"/>
        </w:rPr>
        <w:t>Konyi</w:t>
      </w:r>
      <w:proofErr w:type="spellEnd"/>
      <w:r w:rsidRPr="007202DE">
        <w:rPr>
          <w:rFonts w:ascii="Arial" w:eastAsia="Times New Roman" w:hAnsi="Arial" w:cs="Arial"/>
          <w:color w:val="333333"/>
          <w:sz w:val="20"/>
          <w:szCs w:val="20"/>
        </w:rPr>
        <w:t xml:space="preserve"> said he believed some 3,000 people had been killed, based on reports from community elders of those missing.</w:t>
      </w: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  <w:r w:rsidRPr="007202DE">
        <w:rPr>
          <w:rFonts w:ascii="Arial" w:eastAsia="Times New Roman" w:hAnsi="Arial" w:cs="Arial"/>
          <w:color w:val="333333"/>
          <w:sz w:val="20"/>
          <w:szCs w:val="20"/>
        </w:rPr>
        <w:t>United Nations peacekeepers dispute those figures -- estimating deaths to be likely in the hundreds, not thousands -- but are unable to say how many civilians they failed to protect.</w:t>
      </w:r>
    </w:p>
    <w:p w:rsid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</w:p>
    <w:p w:rsidR="007202DE" w:rsidRPr="007202DE" w:rsidRDefault="007202DE" w:rsidP="007202DE">
      <w:pPr>
        <w:pStyle w:val="NoSpacing"/>
        <w:rPr>
          <w:rFonts w:ascii="Arial" w:eastAsia="Times New Roman" w:hAnsi="Arial" w:cs="Arial"/>
          <w:color w:val="333333"/>
          <w:sz w:val="20"/>
          <w:szCs w:val="20"/>
        </w:rPr>
      </w:pPr>
    </w:p>
    <w:p w:rsidR="007202DE" w:rsidRPr="007202DE" w:rsidRDefault="007202DE">
      <w:pPr>
        <w:rPr>
          <w:rFonts w:ascii="Arial" w:hAnsi="Arial" w:cs="Arial"/>
          <w:b/>
          <w:i/>
          <w:sz w:val="20"/>
          <w:szCs w:val="20"/>
        </w:rPr>
      </w:pPr>
      <w:r w:rsidRPr="007202DE">
        <w:rPr>
          <w:rFonts w:ascii="Arial" w:hAnsi="Arial" w:cs="Arial"/>
          <w:b/>
          <w:i/>
          <w:color w:val="333333"/>
          <w:sz w:val="20"/>
          <w:szCs w:val="20"/>
        </w:rPr>
        <w:t xml:space="preserve">© 2010 </w:t>
      </w:r>
      <w:proofErr w:type="spellStart"/>
      <w:r w:rsidRPr="007202DE">
        <w:rPr>
          <w:rFonts w:ascii="Arial" w:hAnsi="Arial" w:cs="Arial"/>
          <w:b/>
          <w:i/>
          <w:color w:val="333333"/>
          <w:sz w:val="20"/>
          <w:szCs w:val="20"/>
        </w:rPr>
        <w:t>Ahram</w:t>
      </w:r>
      <w:proofErr w:type="spellEnd"/>
      <w:r w:rsidRPr="007202DE">
        <w:rPr>
          <w:rFonts w:ascii="Arial" w:hAnsi="Arial" w:cs="Arial"/>
          <w:b/>
          <w:i/>
          <w:color w:val="333333"/>
          <w:sz w:val="20"/>
          <w:szCs w:val="20"/>
        </w:rPr>
        <w:t xml:space="preserve"> Online</w:t>
      </w:r>
    </w:p>
    <w:sectPr w:rsidR="007202DE" w:rsidRPr="007202DE" w:rsidSect="0009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2DE"/>
    <w:rsid w:val="0009081F"/>
    <w:rsid w:val="007202DE"/>
    <w:rsid w:val="00B607A5"/>
    <w:rsid w:val="00CA2E54"/>
    <w:rsid w:val="00D43534"/>
    <w:rsid w:val="00E6498E"/>
    <w:rsid w:val="00EA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202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3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1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2691</Characters>
  <Application>Microsoft Office Word</Application>
  <DocSecurity>0</DocSecurity>
  <Lines>22</Lines>
  <Paragraphs>6</Paragraphs>
  <ScaleCrop>false</ScaleCrop>
  <Company>George Mason University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aelnour</dc:creator>
  <cp:lastModifiedBy>aelnour</cp:lastModifiedBy>
  <cp:revision>1</cp:revision>
  <dcterms:created xsi:type="dcterms:W3CDTF">2012-03-23T16:59:00Z</dcterms:created>
  <dcterms:modified xsi:type="dcterms:W3CDTF">2012-03-23T17:08:00Z</dcterms:modified>
</cp:coreProperties>
</file>